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57D" w:rsidRDefault="000C257D" w:rsidP="00AC185D">
      <w:pPr>
        <w:pStyle w:val="NoSpacing"/>
        <w:rPr>
          <w:sz w:val="24"/>
          <w:szCs w:val="24"/>
        </w:rPr>
      </w:pPr>
    </w:p>
    <w:p w:rsidR="00747BFE" w:rsidRDefault="00747BFE" w:rsidP="00AC185D">
      <w:pPr>
        <w:pStyle w:val="NoSpacing"/>
        <w:rPr>
          <w:sz w:val="24"/>
          <w:szCs w:val="24"/>
        </w:rPr>
      </w:pPr>
    </w:p>
    <w:p w:rsidR="0033079D" w:rsidRPr="00E84560" w:rsidRDefault="00E84560" w:rsidP="00E84560">
      <w:pPr>
        <w:pStyle w:val="NoSpacing"/>
        <w:jc w:val="center"/>
        <w:rPr>
          <w:b/>
          <w:sz w:val="28"/>
          <w:szCs w:val="28"/>
        </w:rPr>
      </w:pPr>
      <w:r w:rsidRPr="00E84560">
        <w:rPr>
          <w:b/>
          <w:sz w:val="28"/>
          <w:szCs w:val="28"/>
        </w:rPr>
        <w:t xml:space="preserve">PRILOG </w:t>
      </w:r>
      <w:r w:rsidR="00DD13B2">
        <w:rPr>
          <w:b/>
          <w:sz w:val="28"/>
          <w:szCs w:val="28"/>
        </w:rPr>
        <w:t>2</w:t>
      </w:r>
      <w:r w:rsidRPr="00E84560">
        <w:rPr>
          <w:b/>
          <w:sz w:val="28"/>
          <w:szCs w:val="28"/>
        </w:rPr>
        <w:t>. DOKUMENTACIJE ZA NADMETANJE</w:t>
      </w:r>
    </w:p>
    <w:p w:rsidR="00E84560" w:rsidRDefault="00DD13B2" w:rsidP="00E84560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TROŠKOVNIK</w:t>
      </w:r>
    </w:p>
    <w:p w:rsidR="00E84560" w:rsidRDefault="00E84560" w:rsidP="00E84560">
      <w:pPr>
        <w:pStyle w:val="NoSpacing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2660"/>
        <w:gridCol w:w="6628"/>
      </w:tblGrid>
      <w:tr w:rsidR="00E84560" w:rsidTr="00DD13B2">
        <w:tc>
          <w:tcPr>
            <w:tcW w:w="2660" w:type="dxa"/>
            <w:vAlign w:val="center"/>
          </w:tcPr>
          <w:p w:rsidR="00AA6271" w:rsidRPr="00AA6271" w:rsidRDefault="00AA6271" w:rsidP="00DD13B2">
            <w:pPr>
              <w:pStyle w:val="NoSpacing"/>
              <w:rPr>
                <w:b/>
                <w:sz w:val="4"/>
                <w:szCs w:val="4"/>
              </w:rPr>
            </w:pPr>
          </w:p>
          <w:p w:rsidR="00E84560" w:rsidRDefault="00E84560" w:rsidP="00DD13B2">
            <w:pPr>
              <w:pStyle w:val="NoSpacing"/>
              <w:rPr>
                <w:b/>
                <w:sz w:val="24"/>
                <w:szCs w:val="24"/>
              </w:rPr>
            </w:pPr>
            <w:r w:rsidRPr="00F3002C">
              <w:rPr>
                <w:b/>
                <w:sz w:val="24"/>
                <w:szCs w:val="24"/>
              </w:rPr>
              <w:t>Naručitelj:</w:t>
            </w:r>
          </w:p>
          <w:p w:rsidR="00AA6271" w:rsidRPr="00AA6271" w:rsidRDefault="00AA6271" w:rsidP="00DD13B2">
            <w:pPr>
              <w:pStyle w:val="NoSpacing"/>
              <w:rPr>
                <w:b/>
                <w:sz w:val="4"/>
                <w:szCs w:val="4"/>
              </w:rPr>
            </w:pPr>
          </w:p>
        </w:tc>
        <w:tc>
          <w:tcPr>
            <w:tcW w:w="6628" w:type="dxa"/>
          </w:tcPr>
          <w:p w:rsidR="00E84560" w:rsidRPr="00F3002C" w:rsidRDefault="00E84560" w:rsidP="00E84560">
            <w:pPr>
              <w:pStyle w:val="NoSpacing"/>
              <w:jc w:val="both"/>
              <w:rPr>
                <w:sz w:val="24"/>
                <w:szCs w:val="24"/>
              </w:rPr>
            </w:pPr>
            <w:r w:rsidRPr="00F3002C">
              <w:rPr>
                <w:sz w:val="24"/>
                <w:szCs w:val="24"/>
              </w:rPr>
              <w:t xml:space="preserve">Šantek d.o.o., Donji Viduševac 61., 44 400 Glina, Hrvatska, </w:t>
            </w:r>
          </w:p>
          <w:p w:rsidR="00E84560" w:rsidRPr="00F3002C" w:rsidRDefault="00E84560" w:rsidP="00E84560">
            <w:pPr>
              <w:pStyle w:val="NoSpacing"/>
              <w:jc w:val="both"/>
              <w:rPr>
                <w:sz w:val="24"/>
                <w:szCs w:val="24"/>
              </w:rPr>
            </w:pPr>
            <w:r w:rsidRPr="00F3002C">
              <w:rPr>
                <w:sz w:val="24"/>
                <w:szCs w:val="24"/>
              </w:rPr>
              <w:t>OIB: 49601066859</w:t>
            </w:r>
          </w:p>
        </w:tc>
      </w:tr>
      <w:tr w:rsidR="00E84560" w:rsidTr="00E84560">
        <w:tc>
          <w:tcPr>
            <w:tcW w:w="2660" w:type="dxa"/>
          </w:tcPr>
          <w:p w:rsidR="00E84560" w:rsidRPr="00F3002C" w:rsidRDefault="00E84560" w:rsidP="00E84560">
            <w:pPr>
              <w:pStyle w:val="NoSpacing"/>
              <w:jc w:val="both"/>
              <w:rPr>
                <w:b/>
                <w:sz w:val="24"/>
                <w:szCs w:val="24"/>
              </w:rPr>
            </w:pPr>
            <w:r w:rsidRPr="00F3002C">
              <w:rPr>
                <w:b/>
                <w:sz w:val="24"/>
                <w:szCs w:val="24"/>
              </w:rPr>
              <w:t>Predmet nabave:</w:t>
            </w:r>
          </w:p>
        </w:tc>
        <w:tc>
          <w:tcPr>
            <w:tcW w:w="6628" w:type="dxa"/>
          </w:tcPr>
          <w:p w:rsidR="00E84560" w:rsidRPr="00F3002C" w:rsidRDefault="00E84560" w:rsidP="00E84560">
            <w:pPr>
              <w:pStyle w:val="NoSpacing"/>
              <w:jc w:val="both"/>
              <w:rPr>
                <w:sz w:val="24"/>
                <w:szCs w:val="24"/>
              </w:rPr>
            </w:pPr>
            <w:r w:rsidRPr="00F3002C">
              <w:rPr>
                <w:sz w:val="24"/>
                <w:szCs w:val="24"/>
              </w:rPr>
              <w:t>Nabava i montaža postrojenja za otkoravanje trupaca</w:t>
            </w:r>
          </w:p>
        </w:tc>
      </w:tr>
      <w:tr w:rsidR="00E84560" w:rsidTr="00AA6271">
        <w:tc>
          <w:tcPr>
            <w:tcW w:w="2660" w:type="dxa"/>
          </w:tcPr>
          <w:p w:rsidR="00E84560" w:rsidRPr="00F3002C" w:rsidRDefault="00E84560" w:rsidP="00E84560">
            <w:pPr>
              <w:pStyle w:val="NoSpacing"/>
              <w:jc w:val="both"/>
              <w:rPr>
                <w:b/>
                <w:sz w:val="24"/>
                <w:szCs w:val="24"/>
              </w:rPr>
            </w:pPr>
            <w:r w:rsidRPr="00F3002C">
              <w:rPr>
                <w:b/>
                <w:sz w:val="24"/>
                <w:szCs w:val="24"/>
              </w:rPr>
              <w:t>Evidencijski broj nabave:</w:t>
            </w:r>
          </w:p>
        </w:tc>
        <w:tc>
          <w:tcPr>
            <w:tcW w:w="6628" w:type="dxa"/>
            <w:vAlign w:val="center"/>
          </w:tcPr>
          <w:p w:rsidR="00E84560" w:rsidRPr="00F3002C" w:rsidRDefault="00181E4B" w:rsidP="00AA627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1/2018</w:t>
            </w:r>
          </w:p>
        </w:tc>
      </w:tr>
    </w:tbl>
    <w:p w:rsidR="00E84560" w:rsidRDefault="00E84560" w:rsidP="00E84560">
      <w:pPr>
        <w:pStyle w:val="NoSpacing"/>
        <w:jc w:val="both"/>
        <w:rPr>
          <w:sz w:val="24"/>
          <w:szCs w:val="24"/>
        </w:rPr>
      </w:pPr>
    </w:p>
    <w:p w:rsidR="00670CAE" w:rsidRDefault="00670CAE" w:rsidP="00670CAE">
      <w:pPr>
        <w:pStyle w:val="NoSpacing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Ponuditelj je dužan ponuditi, tj. upisati jediničnu cijenu i ukupnu cijenu za svaku stavku Troškovnika, cijenu ponude bez PDV-a, iznos PDV-a i cijenu ponude s PDV-om.</w:t>
      </w:r>
    </w:p>
    <w:p w:rsidR="00F3002C" w:rsidRDefault="00F3002C" w:rsidP="00E84560">
      <w:pPr>
        <w:pStyle w:val="NoSpacing"/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242"/>
        <w:gridCol w:w="3498"/>
        <w:gridCol w:w="2031"/>
        <w:gridCol w:w="1701"/>
        <w:gridCol w:w="2976"/>
        <w:gridCol w:w="2772"/>
      </w:tblGrid>
      <w:tr w:rsidR="00670CAE" w:rsidTr="00DD13B2">
        <w:tc>
          <w:tcPr>
            <w:tcW w:w="1242" w:type="dxa"/>
            <w:shd w:val="clear" w:color="auto" w:fill="B6DDE8" w:themeFill="accent5" w:themeFillTint="66"/>
            <w:vAlign w:val="center"/>
          </w:tcPr>
          <w:p w:rsidR="00670CAE" w:rsidRPr="00670CAE" w:rsidRDefault="00670CAE" w:rsidP="00670CAE">
            <w:pPr>
              <w:pStyle w:val="NoSpacing"/>
              <w:rPr>
                <w:b/>
                <w:sz w:val="24"/>
                <w:szCs w:val="24"/>
              </w:rPr>
            </w:pPr>
            <w:r w:rsidRPr="00670CAE">
              <w:rPr>
                <w:b/>
                <w:sz w:val="24"/>
                <w:szCs w:val="24"/>
              </w:rPr>
              <w:t>Redni broj</w:t>
            </w:r>
          </w:p>
        </w:tc>
        <w:tc>
          <w:tcPr>
            <w:tcW w:w="3498" w:type="dxa"/>
            <w:shd w:val="clear" w:color="auto" w:fill="B6DDE8" w:themeFill="accent5" w:themeFillTint="66"/>
            <w:vAlign w:val="center"/>
          </w:tcPr>
          <w:p w:rsidR="00670CAE" w:rsidRPr="00670CAE" w:rsidRDefault="00670CAE" w:rsidP="00670CAE">
            <w:pPr>
              <w:pStyle w:val="NoSpacing"/>
              <w:rPr>
                <w:b/>
                <w:sz w:val="24"/>
                <w:szCs w:val="24"/>
              </w:rPr>
            </w:pPr>
            <w:r w:rsidRPr="00670CAE">
              <w:rPr>
                <w:b/>
                <w:sz w:val="24"/>
                <w:szCs w:val="24"/>
              </w:rPr>
              <w:t>Predmet nabave</w:t>
            </w:r>
          </w:p>
        </w:tc>
        <w:tc>
          <w:tcPr>
            <w:tcW w:w="2031" w:type="dxa"/>
            <w:shd w:val="clear" w:color="auto" w:fill="B6DDE8" w:themeFill="accent5" w:themeFillTint="66"/>
            <w:vAlign w:val="center"/>
          </w:tcPr>
          <w:p w:rsidR="00670CAE" w:rsidRPr="00670CAE" w:rsidRDefault="00670CAE" w:rsidP="00670CAE">
            <w:pPr>
              <w:pStyle w:val="NoSpacing"/>
              <w:rPr>
                <w:b/>
                <w:sz w:val="24"/>
                <w:szCs w:val="24"/>
              </w:rPr>
            </w:pPr>
            <w:r w:rsidRPr="00670CAE">
              <w:rPr>
                <w:b/>
                <w:sz w:val="24"/>
                <w:szCs w:val="24"/>
              </w:rPr>
              <w:t>Jedinica mjere</w:t>
            </w:r>
          </w:p>
        </w:tc>
        <w:tc>
          <w:tcPr>
            <w:tcW w:w="1701" w:type="dxa"/>
            <w:shd w:val="clear" w:color="auto" w:fill="B6DDE8" w:themeFill="accent5" w:themeFillTint="66"/>
            <w:vAlign w:val="center"/>
          </w:tcPr>
          <w:p w:rsidR="00670CAE" w:rsidRPr="00670CAE" w:rsidRDefault="00670CAE" w:rsidP="00670CAE">
            <w:pPr>
              <w:pStyle w:val="NoSpacing"/>
              <w:rPr>
                <w:b/>
                <w:sz w:val="24"/>
                <w:szCs w:val="24"/>
              </w:rPr>
            </w:pPr>
            <w:r w:rsidRPr="00670CAE">
              <w:rPr>
                <w:b/>
                <w:sz w:val="24"/>
                <w:szCs w:val="24"/>
              </w:rPr>
              <w:t>Količina</w:t>
            </w:r>
          </w:p>
        </w:tc>
        <w:tc>
          <w:tcPr>
            <w:tcW w:w="2976" w:type="dxa"/>
            <w:shd w:val="clear" w:color="auto" w:fill="B6DDE8" w:themeFill="accent5" w:themeFillTint="66"/>
            <w:vAlign w:val="center"/>
          </w:tcPr>
          <w:p w:rsidR="00670CAE" w:rsidRPr="00670CAE" w:rsidRDefault="00670CAE" w:rsidP="00670CAE">
            <w:pPr>
              <w:pStyle w:val="NoSpacing"/>
              <w:rPr>
                <w:b/>
                <w:sz w:val="24"/>
                <w:szCs w:val="24"/>
              </w:rPr>
            </w:pPr>
            <w:r w:rsidRPr="00670CAE">
              <w:rPr>
                <w:b/>
                <w:sz w:val="24"/>
                <w:szCs w:val="24"/>
              </w:rPr>
              <w:t>Jedinična cijena u HRK bez PDV-a</w:t>
            </w:r>
          </w:p>
        </w:tc>
        <w:tc>
          <w:tcPr>
            <w:tcW w:w="2772" w:type="dxa"/>
            <w:shd w:val="clear" w:color="auto" w:fill="B6DDE8" w:themeFill="accent5" w:themeFillTint="66"/>
            <w:vAlign w:val="center"/>
          </w:tcPr>
          <w:p w:rsidR="00670CAE" w:rsidRPr="00670CAE" w:rsidRDefault="00670CAE" w:rsidP="00670CAE">
            <w:pPr>
              <w:pStyle w:val="NoSpacing"/>
              <w:rPr>
                <w:b/>
                <w:sz w:val="24"/>
                <w:szCs w:val="24"/>
              </w:rPr>
            </w:pPr>
            <w:r w:rsidRPr="00670CAE">
              <w:rPr>
                <w:b/>
                <w:sz w:val="24"/>
                <w:szCs w:val="24"/>
              </w:rPr>
              <w:t>Ukupna cijena u HRK bez PDV-a</w:t>
            </w:r>
          </w:p>
        </w:tc>
      </w:tr>
      <w:tr w:rsidR="00670CAE" w:rsidTr="00DD13B2">
        <w:tc>
          <w:tcPr>
            <w:tcW w:w="1242" w:type="dxa"/>
            <w:vAlign w:val="center"/>
          </w:tcPr>
          <w:p w:rsidR="00670CAE" w:rsidRDefault="00670CAE" w:rsidP="00DD13B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498" w:type="dxa"/>
            <w:vAlign w:val="center"/>
          </w:tcPr>
          <w:p w:rsidR="00670CAE" w:rsidRDefault="00670CAE" w:rsidP="00DD13B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Nabava i montaža postrojenja za otkoravanje trupaca</w:t>
            </w:r>
          </w:p>
        </w:tc>
        <w:tc>
          <w:tcPr>
            <w:tcW w:w="2031" w:type="dxa"/>
            <w:vAlign w:val="center"/>
          </w:tcPr>
          <w:p w:rsidR="00670CAE" w:rsidRDefault="00670CAE" w:rsidP="00DD13B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</w:t>
            </w:r>
          </w:p>
        </w:tc>
        <w:tc>
          <w:tcPr>
            <w:tcW w:w="1701" w:type="dxa"/>
            <w:vAlign w:val="center"/>
          </w:tcPr>
          <w:p w:rsidR="00670CAE" w:rsidRDefault="00670CAE" w:rsidP="00DD13B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  <w:vAlign w:val="center"/>
          </w:tcPr>
          <w:p w:rsidR="00670CAE" w:rsidRDefault="00670CAE" w:rsidP="00DD13B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772" w:type="dxa"/>
          </w:tcPr>
          <w:p w:rsidR="00670CAE" w:rsidRDefault="00670CAE" w:rsidP="00E84560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D35C6B" w:rsidTr="00D35C6B">
        <w:tc>
          <w:tcPr>
            <w:tcW w:w="8472" w:type="dxa"/>
            <w:gridSpan w:val="4"/>
            <w:shd w:val="clear" w:color="auto" w:fill="B6DDE8" w:themeFill="accent5" w:themeFillTint="66"/>
          </w:tcPr>
          <w:p w:rsidR="00D35C6B" w:rsidRPr="00DD13B2" w:rsidRDefault="00D35C6B" w:rsidP="00DD13B2">
            <w:pPr>
              <w:pStyle w:val="NoSpacing"/>
              <w:jc w:val="right"/>
              <w:rPr>
                <w:b/>
                <w:sz w:val="24"/>
                <w:szCs w:val="24"/>
              </w:rPr>
            </w:pPr>
            <w:r w:rsidRPr="00DD13B2">
              <w:rPr>
                <w:b/>
                <w:sz w:val="24"/>
                <w:szCs w:val="24"/>
              </w:rPr>
              <w:t>Cijena ponude u HRK bez PDV-a:</w:t>
            </w:r>
          </w:p>
        </w:tc>
        <w:tc>
          <w:tcPr>
            <w:tcW w:w="5748" w:type="dxa"/>
            <w:gridSpan w:val="2"/>
            <w:shd w:val="clear" w:color="auto" w:fill="auto"/>
          </w:tcPr>
          <w:p w:rsidR="00D35C6B" w:rsidRDefault="00D35C6B" w:rsidP="00E84560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D35C6B" w:rsidTr="00D35C6B">
        <w:tc>
          <w:tcPr>
            <w:tcW w:w="8472" w:type="dxa"/>
            <w:gridSpan w:val="4"/>
            <w:shd w:val="clear" w:color="auto" w:fill="B6DDE8" w:themeFill="accent5" w:themeFillTint="66"/>
          </w:tcPr>
          <w:p w:rsidR="00D35C6B" w:rsidRPr="00DD13B2" w:rsidRDefault="00D35C6B" w:rsidP="00DD13B2">
            <w:pPr>
              <w:pStyle w:val="NoSpacing"/>
              <w:jc w:val="right"/>
              <w:rPr>
                <w:b/>
                <w:sz w:val="24"/>
                <w:szCs w:val="24"/>
              </w:rPr>
            </w:pPr>
            <w:r w:rsidRPr="00DD13B2">
              <w:rPr>
                <w:b/>
                <w:sz w:val="24"/>
                <w:szCs w:val="24"/>
              </w:rPr>
              <w:t>Iznos PDV-a u HRK:</w:t>
            </w:r>
          </w:p>
        </w:tc>
        <w:tc>
          <w:tcPr>
            <w:tcW w:w="5748" w:type="dxa"/>
            <w:gridSpan w:val="2"/>
            <w:shd w:val="clear" w:color="auto" w:fill="auto"/>
          </w:tcPr>
          <w:p w:rsidR="00D35C6B" w:rsidRDefault="00D35C6B" w:rsidP="00E84560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D35C6B" w:rsidTr="00D35C6B">
        <w:tc>
          <w:tcPr>
            <w:tcW w:w="8472" w:type="dxa"/>
            <w:gridSpan w:val="4"/>
            <w:shd w:val="clear" w:color="auto" w:fill="B6DDE8" w:themeFill="accent5" w:themeFillTint="66"/>
          </w:tcPr>
          <w:p w:rsidR="00D35C6B" w:rsidRPr="00DD13B2" w:rsidRDefault="00D35C6B" w:rsidP="00DD13B2">
            <w:pPr>
              <w:pStyle w:val="NoSpacing"/>
              <w:jc w:val="right"/>
              <w:rPr>
                <w:b/>
                <w:sz w:val="24"/>
                <w:szCs w:val="24"/>
              </w:rPr>
            </w:pPr>
            <w:r w:rsidRPr="00DD13B2">
              <w:rPr>
                <w:b/>
                <w:sz w:val="24"/>
                <w:szCs w:val="24"/>
              </w:rPr>
              <w:t>Cijena ponude u HRK s PDV-om:</w:t>
            </w:r>
          </w:p>
        </w:tc>
        <w:tc>
          <w:tcPr>
            <w:tcW w:w="5748" w:type="dxa"/>
            <w:gridSpan w:val="2"/>
            <w:shd w:val="clear" w:color="auto" w:fill="auto"/>
          </w:tcPr>
          <w:p w:rsidR="00D35C6B" w:rsidRDefault="00D35C6B" w:rsidP="00E84560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</w:tbl>
    <w:p w:rsidR="00670CAE" w:rsidRDefault="00670CAE" w:rsidP="00E84560">
      <w:pPr>
        <w:pStyle w:val="NoSpacing"/>
        <w:jc w:val="both"/>
        <w:rPr>
          <w:sz w:val="24"/>
          <w:szCs w:val="24"/>
        </w:rPr>
      </w:pPr>
    </w:p>
    <w:p w:rsidR="007701F9" w:rsidRDefault="007701F9" w:rsidP="00E84560">
      <w:pPr>
        <w:pStyle w:val="NoSpacing"/>
        <w:jc w:val="both"/>
        <w:rPr>
          <w:sz w:val="24"/>
          <w:szCs w:val="24"/>
        </w:rPr>
      </w:pPr>
    </w:p>
    <w:p w:rsidR="007701F9" w:rsidRDefault="007701F9" w:rsidP="00E84560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U ____</w:t>
      </w:r>
      <w:r w:rsidR="00AA6271">
        <w:rPr>
          <w:sz w:val="24"/>
          <w:szCs w:val="24"/>
        </w:rPr>
        <w:t>___</w:t>
      </w:r>
      <w:r>
        <w:rPr>
          <w:sz w:val="24"/>
          <w:szCs w:val="24"/>
        </w:rPr>
        <w:t>_____, dana _______201_.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A6271">
        <w:rPr>
          <w:sz w:val="24"/>
          <w:szCs w:val="24"/>
        </w:rPr>
        <w:t xml:space="preserve"> </w:t>
      </w:r>
      <w:r>
        <w:rPr>
          <w:sz w:val="24"/>
          <w:szCs w:val="24"/>
        </w:rPr>
        <w:t>ZA PONUDITELJA:</w:t>
      </w:r>
    </w:p>
    <w:p w:rsidR="00AA6271" w:rsidRDefault="00AA6271" w:rsidP="00E84560">
      <w:pPr>
        <w:pStyle w:val="NoSpacing"/>
        <w:jc w:val="both"/>
        <w:rPr>
          <w:sz w:val="24"/>
          <w:szCs w:val="24"/>
        </w:rPr>
      </w:pPr>
    </w:p>
    <w:p w:rsidR="00AA6271" w:rsidRDefault="00AA6271" w:rsidP="00E84560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_________________________</w:t>
      </w:r>
    </w:p>
    <w:p w:rsidR="00AA6271" w:rsidRPr="00E84560" w:rsidRDefault="00AA6271" w:rsidP="00E84560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(ime, prezime i potpis osobe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="00DD13B2">
        <w:rPr>
          <w:sz w:val="24"/>
          <w:szCs w:val="24"/>
        </w:rPr>
        <w:tab/>
      </w:r>
      <w:r w:rsidR="00DD13B2">
        <w:rPr>
          <w:sz w:val="24"/>
          <w:szCs w:val="24"/>
        </w:rPr>
        <w:tab/>
      </w:r>
      <w:r w:rsidR="00DD13B2">
        <w:rPr>
          <w:sz w:val="24"/>
          <w:szCs w:val="24"/>
        </w:rPr>
        <w:tab/>
      </w:r>
      <w:r w:rsidR="00DD13B2">
        <w:rPr>
          <w:sz w:val="24"/>
          <w:szCs w:val="24"/>
        </w:rPr>
        <w:tab/>
      </w:r>
      <w:r w:rsidR="00DD13B2">
        <w:rPr>
          <w:sz w:val="24"/>
          <w:szCs w:val="24"/>
        </w:rPr>
        <w:tab/>
      </w:r>
      <w:r w:rsidR="00DD13B2">
        <w:rPr>
          <w:sz w:val="24"/>
          <w:szCs w:val="24"/>
        </w:rPr>
        <w:tab/>
      </w:r>
      <w:r w:rsidR="00DD13B2"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>ovlaštene za zastupanje)</w:t>
      </w:r>
    </w:p>
    <w:sectPr w:rsidR="00AA6271" w:rsidRPr="00E84560" w:rsidSect="00670CAE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237" w:rsidRDefault="00C84237" w:rsidP="00AC185D">
      <w:r>
        <w:separator/>
      </w:r>
    </w:p>
  </w:endnote>
  <w:endnote w:type="continuationSeparator" w:id="0">
    <w:p w:rsidR="00C84237" w:rsidRDefault="00C84237" w:rsidP="00AC1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98837"/>
      <w:docPartObj>
        <w:docPartGallery w:val="Page Numbers (Bottom of Page)"/>
        <w:docPartUnique/>
      </w:docPartObj>
    </w:sdtPr>
    <w:sdtContent>
      <w:p w:rsidR="00251B0D" w:rsidRDefault="00C90FEC">
        <w:pPr>
          <w:pStyle w:val="Footer"/>
          <w:jc w:val="center"/>
        </w:pPr>
        <w:fldSimple w:instr=" PAGE   \* MERGEFORMAT ">
          <w:r w:rsidR="00181E4B">
            <w:rPr>
              <w:noProof/>
            </w:rPr>
            <w:t>1</w:t>
          </w:r>
        </w:fldSimple>
      </w:p>
    </w:sdtContent>
  </w:sdt>
  <w:p w:rsidR="00251B0D" w:rsidRDefault="00251B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237" w:rsidRDefault="00C84237" w:rsidP="00AC185D">
      <w:r>
        <w:separator/>
      </w:r>
    </w:p>
  </w:footnote>
  <w:footnote w:type="continuationSeparator" w:id="0">
    <w:p w:rsidR="00C84237" w:rsidRDefault="00C84237" w:rsidP="00AC1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B0D" w:rsidRDefault="00251B0D" w:rsidP="00AC185D">
    <w:pPr>
      <w:pStyle w:val="Header"/>
      <w:tabs>
        <w:tab w:val="clear" w:pos="4536"/>
        <w:tab w:val="clear" w:pos="9072"/>
        <w:tab w:val="left" w:pos="6135"/>
      </w:tabs>
    </w:pPr>
    <w:r>
      <w:ptab w:relativeTo="margin" w:alignment="center" w:leader="none"/>
    </w:r>
    <w:r>
      <w:t xml:space="preserve">   </w:t>
    </w:r>
    <w:r>
      <w:rPr>
        <w:noProof/>
      </w:rPr>
      <w:ptab w:relativeTo="margin" w:alignment="left" w:leader="none"/>
    </w:r>
    <w:r>
      <w:rPr>
        <w:noProof/>
      </w:rPr>
      <w:drawing>
        <wp:inline distT="0" distB="0" distL="0" distR="0">
          <wp:extent cx="2023371" cy="666000"/>
          <wp:effectExtent l="19050" t="0" r="0" b="0"/>
          <wp:docPr id="14" name="Picture 13" descr="ESI logotip_boja_manj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I logotip_boja_manj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23371" cy="66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ptab w:relativeTo="margin" w:alignment="right" w:leader="none"/>
    </w:r>
    <w:r>
      <w:rPr>
        <w:noProof/>
      </w:rPr>
      <w:drawing>
        <wp:inline distT="0" distB="0" distL="0" distR="0">
          <wp:extent cx="2473714" cy="666000"/>
          <wp:effectExtent l="19050" t="0" r="2786" b="0"/>
          <wp:docPr id="15" name="Picture 14" descr="OPKK_boja_bez pozadine_manj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KK_boja_bez pozadine_manji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73714" cy="66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C242D"/>
    <w:multiLevelType w:val="hybridMultilevel"/>
    <w:tmpl w:val="FE20AB16"/>
    <w:lvl w:ilvl="0" w:tplc="4D6ECE4E">
      <w:start w:val="7"/>
      <w:numFmt w:val="bullet"/>
      <w:lvlText w:val="-"/>
      <w:lvlJc w:val="left"/>
      <w:pPr>
        <w:ind w:left="40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">
    <w:nsid w:val="4AB666A8"/>
    <w:multiLevelType w:val="hybridMultilevel"/>
    <w:tmpl w:val="9C4CB3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DE6E08"/>
    <w:multiLevelType w:val="hybridMultilevel"/>
    <w:tmpl w:val="FB1AD8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762348"/>
    <w:multiLevelType w:val="hybridMultilevel"/>
    <w:tmpl w:val="7FD44718"/>
    <w:lvl w:ilvl="0" w:tplc="041A000F">
      <w:start w:val="1"/>
      <w:numFmt w:val="decimal"/>
      <w:lvlText w:val="%1."/>
      <w:lvlJc w:val="left"/>
      <w:pPr>
        <w:ind w:left="760" w:hanging="360"/>
      </w:pPr>
    </w:lvl>
    <w:lvl w:ilvl="1" w:tplc="041A0019" w:tentative="1">
      <w:start w:val="1"/>
      <w:numFmt w:val="lowerLetter"/>
      <w:lvlText w:val="%2."/>
      <w:lvlJc w:val="left"/>
      <w:pPr>
        <w:ind w:left="1480" w:hanging="360"/>
      </w:pPr>
    </w:lvl>
    <w:lvl w:ilvl="2" w:tplc="041A001B" w:tentative="1">
      <w:start w:val="1"/>
      <w:numFmt w:val="lowerRoman"/>
      <w:lvlText w:val="%3."/>
      <w:lvlJc w:val="right"/>
      <w:pPr>
        <w:ind w:left="2200" w:hanging="180"/>
      </w:pPr>
    </w:lvl>
    <w:lvl w:ilvl="3" w:tplc="041A000F" w:tentative="1">
      <w:start w:val="1"/>
      <w:numFmt w:val="decimal"/>
      <w:lvlText w:val="%4."/>
      <w:lvlJc w:val="left"/>
      <w:pPr>
        <w:ind w:left="2920" w:hanging="360"/>
      </w:pPr>
    </w:lvl>
    <w:lvl w:ilvl="4" w:tplc="041A0019" w:tentative="1">
      <w:start w:val="1"/>
      <w:numFmt w:val="lowerLetter"/>
      <w:lvlText w:val="%5."/>
      <w:lvlJc w:val="left"/>
      <w:pPr>
        <w:ind w:left="3640" w:hanging="360"/>
      </w:pPr>
    </w:lvl>
    <w:lvl w:ilvl="5" w:tplc="041A001B" w:tentative="1">
      <w:start w:val="1"/>
      <w:numFmt w:val="lowerRoman"/>
      <w:lvlText w:val="%6."/>
      <w:lvlJc w:val="right"/>
      <w:pPr>
        <w:ind w:left="4360" w:hanging="180"/>
      </w:pPr>
    </w:lvl>
    <w:lvl w:ilvl="6" w:tplc="041A000F" w:tentative="1">
      <w:start w:val="1"/>
      <w:numFmt w:val="decimal"/>
      <w:lvlText w:val="%7."/>
      <w:lvlJc w:val="left"/>
      <w:pPr>
        <w:ind w:left="5080" w:hanging="360"/>
      </w:pPr>
    </w:lvl>
    <w:lvl w:ilvl="7" w:tplc="041A0019" w:tentative="1">
      <w:start w:val="1"/>
      <w:numFmt w:val="lowerLetter"/>
      <w:lvlText w:val="%8."/>
      <w:lvlJc w:val="left"/>
      <w:pPr>
        <w:ind w:left="5800" w:hanging="360"/>
      </w:pPr>
    </w:lvl>
    <w:lvl w:ilvl="8" w:tplc="041A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">
    <w:nsid w:val="56CF1CC1"/>
    <w:multiLevelType w:val="hybridMultilevel"/>
    <w:tmpl w:val="C16AA1FC"/>
    <w:lvl w:ilvl="0" w:tplc="98F20E0A">
      <w:start w:val="6"/>
      <w:numFmt w:val="bullet"/>
      <w:lvlText w:val="-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F604843"/>
    <w:multiLevelType w:val="multilevel"/>
    <w:tmpl w:val="EBEA2F5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AC185D"/>
    <w:rsid w:val="000C257D"/>
    <w:rsid w:val="001017C1"/>
    <w:rsid w:val="00104435"/>
    <w:rsid w:val="001249B2"/>
    <w:rsid w:val="0016092A"/>
    <w:rsid w:val="00181E4B"/>
    <w:rsid w:val="001A1888"/>
    <w:rsid w:val="001E0494"/>
    <w:rsid w:val="001E269E"/>
    <w:rsid w:val="00216D73"/>
    <w:rsid w:val="00251B0D"/>
    <w:rsid w:val="00310EF5"/>
    <w:rsid w:val="0033079D"/>
    <w:rsid w:val="003E4987"/>
    <w:rsid w:val="004563D4"/>
    <w:rsid w:val="00485E13"/>
    <w:rsid w:val="004B7C7F"/>
    <w:rsid w:val="005A7594"/>
    <w:rsid w:val="005F6732"/>
    <w:rsid w:val="0062277F"/>
    <w:rsid w:val="00670CAE"/>
    <w:rsid w:val="00687752"/>
    <w:rsid w:val="006A18D5"/>
    <w:rsid w:val="00747BFE"/>
    <w:rsid w:val="007701F9"/>
    <w:rsid w:val="0077760B"/>
    <w:rsid w:val="007B7518"/>
    <w:rsid w:val="008409EB"/>
    <w:rsid w:val="008D303E"/>
    <w:rsid w:val="009418F2"/>
    <w:rsid w:val="00973328"/>
    <w:rsid w:val="009A57A2"/>
    <w:rsid w:val="00A623CB"/>
    <w:rsid w:val="00AA255D"/>
    <w:rsid w:val="00AA6271"/>
    <w:rsid w:val="00AC185D"/>
    <w:rsid w:val="00AD557E"/>
    <w:rsid w:val="00B60426"/>
    <w:rsid w:val="00B735F0"/>
    <w:rsid w:val="00BA0C8E"/>
    <w:rsid w:val="00BA79E1"/>
    <w:rsid w:val="00C11E52"/>
    <w:rsid w:val="00C567B8"/>
    <w:rsid w:val="00C84237"/>
    <w:rsid w:val="00C90FEC"/>
    <w:rsid w:val="00D14789"/>
    <w:rsid w:val="00D35C6B"/>
    <w:rsid w:val="00D971CC"/>
    <w:rsid w:val="00DA3739"/>
    <w:rsid w:val="00DD13B2"/>
    <w:rsid w:val="00E84560"/>
    <w:rsid w:val="00E903D6"/>
    <w:rsid w:val="00F3002C"/>
    <w:rsid w:val="00F660AB"/>
    <w:rsid w:val="00FE2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1CC"/>
    <w:rPr>
      <w:rFonts w:ascii="Calibri" w:eastAsia="Calibri" w:hAnsi="Calibri" w:cs="Arial"/>
      <w:sz w:val="20"/>
      <w:szCs w:val="20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092A"/>
    <w:pPr>
      <w:keepNext/>
      <w:spacing w:before="240" w:after="60"/>
      <w:outlineLvl w:val="0"/>
    </w:pPr>
    <w:rPr>
      <w:rFonts w:eastAsia="Times New Roman" w:cs="Times New Roman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185D"/>
  </w:style>
  <w:style w:type="paragraph" w:styleId="Header">
    <w:name w:val="header"/>
    <w:basedOn w:val="Normal"/>
    <w:link w:val="HeaderChar"/>
    <w:uiPriority w:val="99"/>
    <w:semiHidden/>
    <w:unhideWhenUsed/>
    <w:rsid w:val="00AC185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185D"/>
  </w:style>
  <w:style w:type="paragraph" w:styleId="Footer">
    <w:name w:val="footer"/>
    <w:basedOn w:val="Normal"/>
    <w:link w:val="FooterChar"/>
    <w:uiPriority w:val="99"/>
    <w:unhideWhenUsed/>
    <w:rsid w:val="00AC185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85D"/>
  </w:style>
  <w:style w:type="paragraph" w:styleId="BalloonText">
    <w:name w:val="Balloon Text"/>
    <w:basedOn w:val="Normal"/>
    <w:link w:val="BalloonTextChar"/>
    <w:uiPriority w:val="99"/>
    <w:semiHidden/>
    <w:unhideWhenUsed/>
    <w:rsid w:val="00AC18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85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47BFE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D971C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6092A"/>
    <w:rPr>
      <w:rFonts w:ascii="Calibri" w:eastAsia="Times New Roman" w:hAnsi="Calibri" w:cs="Times New Roman"/>
      <w:b/>
      <w:bCs/>
      <w:kern w:val="32"/>
      <w:sz w:val="28"/>
      <w:szCs w:val="32"/>
      <w:lang w:eastAsia="hr-HR"/>
    </w:rPr>
  </w:style>
  <w:style w:type="character" w:customStyle="1" w:styleId="ListParagraphChar">
    <w:name w:val="List Paragraph Char"/>
    <w:link w:val="ListParagraph"/>
    <w:uiPriority w:val="34"/>
    <w:rsid w:val="0016092A"/>
    <w:rPr>
      <w:rFonts w:ascii="Calibri" w:eastAsia="Calibri" w:hAnsi="Calibri" w:cs="Arial"/>
      <w:sz w:val="20"/>
      <w:szCs w:val="20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1609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rsid w:val="001017C1"/>
    <w:pPr>
      <w:spacing w:after="100" w:line="259" w:lineRule="auto"/>
    </w:pPr>
    <w:rPr>
      <w:rFonts w:cs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E845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B5908F-1813-4248-9221-B3E4CC42A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dcterms:created xsi:type="dcterms:W3CDTF">2017-12-14T12:59:00Z</dcterms:created>
  <dcterms:modified xsi:type="dcterms:W3CDTF">2018-01-08T09:18:00Z</dcterms:modified>
</cp:coreProperties>
</file>